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641A2B" w14:textId="77777777" w:rsidR="00C03136" w:rsidRPr="005445B3" w:rsidRDefault="00694FAC" w:rsidP="008C1351">
      <w:pPr>
        <w:jc w:val="center"/>
        <w:rPr>
          <w:rFonts w:cstheme="minorHAnsi"/>
          <w:b/>
          <w:bCs/>
          <w:sz w:val="24"/>
          <w:szCs w:val="24"/>
          <w:rtl/>
          <w:lang w:bidi="ar-SA"/>
        </w:rPr>
      </w:pPr>
      <w:bookmarkStart w:id="0" w:name="_GoBack"/>
      <w:bookmarkEnd w:id="0"/>
      <w:r w:rsidRPr="005445B3">
        <w:rPr>
          <w:rFonts w:cstheme="minorHAnsi"/>
          <w:b/>
          <w:bCs/>
          <w:sz w:val="24"/>
          <w:szCs w:val="24"/>
          <w:rtl/>
          <w:lang w:bidi="ar-SA"/>
        </w:rPr>
        <w:t>مناقصة علنية رقم 2024-5</w:t>
      </w:r>
    </w:p>
    <w:p w14:paraId="7D4CCB3E" w14:textId="77777777" w:rsidR="00694FAC" w:rsidRPr="005445B3" w:rsidRDefault="00694FAC" w:rsidP="008C1351">
      <w:pPr>
        <w:jc w:val="center"/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>لخدمات إيقاف السيارات في وزارة المالية</w:t>
      </w:r>
    </w:p>
    <w:p w14:paraId="061E11BF" w14:textId="4D4127D6" w:rsidR="00694FAC" w:rsidRPr="005445B3" w:rsidRDefault="00694FAC" w:rsidP="005445B3">
      <w:pPr>
        <w:jc w:val="both"/>
        <w:rPr>
          <w:rFonts w:cstheme="minorHAnsi"/>
          <w:sz w:val="24"/>
          <w:szCs w:val="24"/>
          <w:rtl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وزارة المالية – المكتب الرئيسي شارع كبلان 1، القدس (فيما يلي الوزارة)</w:t>
      </w:r>
      <w:r w:rsidR="008C1351" w:rsidRPr="005445B3">
        <w:rPr>
          <w:rFonts w:cstheme="minorHAnsi"/>
          <w:sz w:val="24"/>
          <w:szCs w:val="24"/>
          <w:rtl/>
          <w:lang w:bidi="ar-SA"/>
        </w:rPr>
        <w:t xml:space="preserve"> </w:t>
      </w:r>
      <w:r w:rsidRPr="005445B3">
        <w:rPr>
          <w:rFonts w:cstheme="minorHAnsi"/>
          <w:sz w:val="24"/>
          <w:szCs w:val="24"/>
          <w:rtl/>
          <w:lang w:bidi="ar-SA"/>
        </w:rPr>
        <w:t>تطلب مقترحات لخدمات إيقاف السيارات على نحو ما هو مفصّل في هذه الرسالة، وفي اتفاقية التعاقد، ووفقا لتعليمات</w:t>
      </w:r>
      <w:r w:rsidR="008C1351" w:rsidRPr="005445B3">
        <w:rPr>
          <w:rFonts w:cstheme="minorHAnsi"/>
          <w:sz w:val="24"/>
          <w:szCs w:val="24"/>
          <w:rtl/>
          <w:lang w:bidi="ar-SA"/>
        </w:rPr>
        <w:t xml:space="preserve"> الجهة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الطالب</w:t>
      </w:r>
      <w:r w:rsidR="008C1351" w:rsidRPr="005445B3">
        <w:rPr>
          <w:rFonts w:cstheme="minorHAnsi"/>
          <w:sz w:val="24"/>
          <w:szCs w:val="24"/>
          <w:rtl/>
          <w:lang w:bidi="ar-SA"/>
        </w:rPr>
        <w:t>ة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أو مَن هو مِن قبله</w:t>
      </w:r>
      <w:r w:rsidR="005445B3">
        <w:rPr>
          <w:rFonts w:cstheme="minorHAnsi" w:hint="cs"/>
          <w:sz w:val="24"/>
          <w:szCs w:val="24"/>
          <w:rtl/>
          <w:lang w:bidi="ar-JO"/>
        </w:rPr>
        <w:t>ا</w:t>
      </w:r>
      <w:r w:rsidRPr="005445B3">
        <w:rPr>
          <w:rFonts w:cstheme="minorHAnsi"/>
          <w:sz w:val="24"/>
          <w:szCs w:val="24"/>
          <w:rtl/>
          <w:lang w:bidi="ar-SA"/>
        </w:rPr>
        <w:t>، على نحو ما ستكون عليه من حين لآخر. فترة التعاقد هي سنة واحدة من موعد التوقيع على اتفاقية</w:t>
      </w:r>
      <w:r w:rsidR="008C1351" w:rsidRPr="005445B3">
        <w:rPr>
          <w:rFonts w:cstheme="minorHAnsi"/>
          <w:sz w:val="24"/>
          <w:szCs w:val="24"/>
          <w:rtl/>
          <w:lang w:bidi="ar-SA"/>
        </w:rPr>
        <w:t xml:space="preserve"> التعاقد. ت</w:t>
      </w:r>
      <w:r w:rsidRPr="005445B3">
        <w:rPr>
          <w:rFonts w:cstheme="minorHAnsi"/>
          <w:sz w:val="24"/>
          <w:szCs w:val="24"/>
          <w:rtl/>
          <w:lang w:bidi="ar-SA"/>
        </w:rPr>
        <w:t>حتفظ</w:t>
      </w:r>
      <w:r w:rsidR="008C1351" w:rsidRPr="005445B3">
        <w:rPr>
          <w:rFonts w:cstheme="minorHAnsi"/>
          <w:sz w:val="24"/>
          <w:szCs w:val="24"/>
          <w:rtl/>
          <w:lang w:bidi="ar-SA"/>
        </w:rPr>
        <w:t xml:space="preserve"> الجهة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الطالب</w:t>
      </w:r>
      <w:r w:rsidR="008C1351" w:rsidRPr="005445B3">
        <w:rPr>
          <w:rFonts w:cstheme="minorHAnsi"/>
          <w:sz w:val="24"/>
          <w:szCs w:val="24"/>
          <w:rtl/>
          <w:lang w:bidi="ar-SA"/>
        </w:rPr>
        <w:t>ة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بحق تمديد التعاقد بفترتين إضافيتين، بواقع سنة لكلّ فترة.</w:t>
      </w:r>
    </w:p>
    <w:p w14:paraId="4A9B888E" w14:textId="77777777" w:rsidR="00694FAC" w:rsidRPr="005445B3" w:rsidRDefault="00694FAC">
      <w:pPr>
        <w:rPr>
          <w:rFonts w:cstheme="minorHAnsi"/>
          <w:sz w:val="24"/>
          <w:szCs w:val="24"/>
          <w:rtl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موقع وزارة الداخلية الذي يتطلّب الخدمات التي تشكّل موضوع هذه المناقصة:</w:t>
      </w:r>
    </w:p>
    <w:p w14:paraId="4BD283F4" w14:textId="77777777" w:rsidR="00694FAC" w:rsidRPr="005445B3" w:rsidRDefault="00694FAC">
      <w:pPr>
        <w:rPr>
          <w:rFonts w:cstheme="minorHAnsi"/>
          <w:sz w:val="24"/>
          <w:szCs w:val="24"/>
          <w:rtl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وحدة دائرة التقاعد، شارع يافا 21، القدس.</w:t>
      </w:r>
    </w:p>
    <w:p w14:paraId="661D15B5" w14:textId="77777777" w:rsidR="00694FAC" w:rsidRPr="005445B3" w:rsidRDefault="00694FAC">
      <w:pPr>
        <w:rPr>
          <w:rFonts w:cstheme="minorHAnsi"/>
          <w:b/>
          <w:bCs/>
          <w:sz w:val="24"/>
          <w:szCs w:val="24"/>
          <w:u w:val="single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u w:val="single"/>
          <w:rtl/>
          <w:lang w:bidi="ar-SA"/>
        </w:rPr>
        <w:t>شروط مسبقة للمشاركة في المناقصة:</w:t>
      </w:r>
    </w:p>
    <w:p w14:paraId="04D6BA71" w14:textId="77777777" w:rsidR="00694FAC" w:rsidRPr="005445B3" w:rsidRDefault="008C1351" w:rsidP="00694FAC">
      <w:pPr>
        <w:pStyle w:val="a3"/>
        <w:numPr>
          <w:ilvl w:val="0"/>
          <w:numId w:val="1"/>
        </w:numPr>
        <w:rPr>
          <w:rFonts w:cstheme="minorHAnsi"/>
          <w:sz w:val="24"/>
          <w:szCs w:val="24"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ت</w:t>
      </w:r>
      <w:r w:rsidR="00694FAC" w:rsidRPr="005445B3">
        <w:rPr>
          <w:rFonts w:cstheme="minorHAnsi"/>
          <w:sz w:val="24"/>
          <w:szCs w:val="24"/>
          <w:rtl/>
          <w:lang w:bidi="ar-SA"/>
        </w:rPr>
        <w:t>شترك في هذه المن</w:t>
      </w:r>
      <w:r w:rsidRPr="005445B3">
        <w:rPr>
          <w:rFonts w:cstheme="minorHAnsi"/>
          <w:sz w:val="24"/>
          <w:szCs w:val="24"/>
          <w:rtl/>
          <w:lang w:bidi="ar-SA"/>
        </w:rPr>
        <w:t>ا</w:t>
      </w:r>
      <w:r w:rsidR="00694FAC" w:rsidRPr="005445B3">
        <w:rPr>
          <w:rFonts w:cstheme="minorHAnsi"/>
          <w:sz w:val="24"/>
          <w:szCs w:val="24"/>
          <w:rtl/>
          <w:lang w:bidi="ar-SA"/>
        </w:rPr>
        <w:t>قصة مواقف السيارات التي تبعد عن مكان الوحدة، مسافة مشي لا تزيد عن 300م (يشمل).</w:t>
      </w:r>
    </w:p>
    <w:p w14:paraId="3CBB33ED" w14:textId="77777777" w:rsidR="00694FAC" w:rsidRPr="005445B3" w:rsidRDefault="00694FAC" w:rsidP="00694FAC">
      <w:pPr>
        <w:pStyle w:val="a3"/>
        <w:numPr>
          <w:ilvl w:val="0"/>
          <w:numId w:val="1"/>
        </w:numPr>
        <w:rPr>
          <w:rFonts w:cstheme="minorHAnsi"/>
          <w:sz w:val="24"/>
          <w:szCs w:val="24"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شروط الحدّ الأدنى الإدارية:</w:t>
      </w:r>
    </w:p>
    <w:p w14:paraId="74C3F1BF" w14:textId="77777777" w:rsidR="00694FAC" w:rsidRPr="005445B3" w:rsidRDefault="008C1351" w:rsidP="00694FAC">
      <w:pPr>
        <w:pStyle w:val="a3"/>
        <w:numPr>
          <w:ilvl w:val="0"/>
          <w:numId w:val="2"/>
        </w:numPr>
        <w:rPr>
          <w:rFonts w:cstheme="minorHAnsi"/>
          <w:sz w:val="24"/>
          <w:szCs w:val="24"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طالما أنّ مقدّم الا</w:t>
      </w:r>
      <w:r w:rsidR="00694FAC" w:rsidRPr="005445B3">
        <w:rPr>
          <w:rFonts w:cstheme="minorHAnsi"/>
          <w:sz w:val="24"/>
          <w:szCs w:val="24"/>
          <w:rtl/>
          <w:lang w:bidi="ar-SA"/>
        </w:rPr>
        <w:t>قتر</w:t>
      </w:r>
      <w:r w:rsidRPr="005445B3">
        <w:rPr>
          <w:rFonts w:cstheme="minorHAnsi"/>
          <w:sz w:val="24"/>
          <w:szCs w:val="24"/>
          <w:rtl/>
          <w:lang w:bidi="ar-SA"/>
        </w:rPr>
        <w:t>ا</w:t>
      </w:r>
      <w:r w:rsidR="00694FAC" w:rsidRPr="005445B3">
        <w:rPr>
          <w:rFonts w:cstheme="minorHAnsi"/>
          <w:sz w:val="24"/>
          <w:szCs w:val="24"/>
          <w:rtl/>
          <w:lang w:bidi="ar-SA"/>
        </w:rPr>
        <w:t>ح ملزم بالتسجيل، حسب القانون، فعليه أن يكون مسجّلا حسب القانون. يجب إضافة المستندات اللازمة في كراسة الاقتراح (الفصل ب).</w:t>
      </w:r>
    </w:p>
    <w:p w14:paraId="1C1E26BF" w14:textId="77777777" w:rsidR="00751C3D" w:rsidRPr="005445B3" w:rsidRDefault="00751C3D" w:rsidP="008C1351">
      <w:pPr>
        <w:pStyle w:val="a3"/>
        <w:numPr>
          <w:ilvl w:val="0"/>
          <w:numId w:val="2"/>
        </w:numPr>
        <w:rPr>
          <w:rFonts w:cstheme="minorHAnsi"/>
          <w:sz w:val="24"/>
          <w:szCs w:val="24"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 xml:space="preserve">يستوفي </w:t>
      </w:r>
      <w:r w:rsidR="008C1351" w:rsidRPr="005445B3">
        <w:rPr>
          <w:rFonts w:cstheme="minorHAnsi"/>
          <w:sz w:val="24"/>
          <w:szCs w:val="24"/>
          <w:rtl/>
          <w:lang w:bidi="ar-SA"/>
        </w:rPr>
        <w:t>مقدّم الاقتراح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متطلبات قانون صفقات الجهات العمومية، 1976 ("قانون صفقات الجهات العمومية"). يجب إضافة المستندات اللازمة في كراسة الاقتراح (الفصل ب).</w:t>
      </w:r>
    </w:p>
    <w:p w14:paraId="4BC138B0" w14:textId="77777777" w:rsidR="00751C3D" w:rsidRPr="005445B3" w:rsidRDefault="00751C3D" w:rsidP="00751C3D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theme="minorHAnsi"/>
          <w:sz w:val="20"/>
          <w:szCs w:val="24"/>
          <w:rtl/>
        </w:rPr>
      </w:pPr>
      <w:r w:rsidRPr="005445B3">
        <w:rPr>
          <w:rFonts w:cstheme="minorHAnsi"/>
          <w:sz w:val="24"/>
          <w:szCs w:val="24"/>
          <w:rtl/>
          <w:lang w:bidi="ar-SA"/>
        </w:rPr>
        <w:t xml:space="preserve">مراجعة غير ملزمة لمستندات المناقصة، يمكن إجراؤها في موقع الإنترنت التابع لدائرة المبيعات الحكومية، على العنوان </w:t>
      </w:r>
      <w:r w:rsidRPr="005445B3">
        <w:rPr>
          <w:rFonts w:cstheme="minorHAnsi"/>
          <w:sz w:val="20"/>
          <w:szCs w:val="24"/>
          <w:rtl/>
        </w:rPr>
        <w:t>:</w:t>
      </w:r>
      <w:r w:rsidRPr="005445B3">
        <w:rPr>
          <w:rFonts w:cstheme="minorHAnsi"/>
        </w:rPr>
        <w:t xml:space="preserve"> </w:t>
      </w:r>
      <w:hyperlink r:id="rId5" w:history="1">
        <w:r w:rsidRPr="005445B3">
          <w:rPr>
            <w:rFonts w:cstheme="minorHAnsi"/>
            <w:color w:val="0000FF"/>
            <w:u w:val="single"/>
          </w:rPr>
          <w:t>www.mr.gov.il</w:t>
        </w:r>
      </w:hyperlink>
      <w:r w:rsidRPr="005445B3">
        <w:rPr>
          <w:rFonts w:cstheme="minorHAnsi"/>
          <w:b/>
          <w:bCs/>
          <w:rtl/>
        </w:rPr>
        <w:t>.</w:t>
      </w:r>
    </w:p>
    <w:p w14:paraId="4EA8A6D5" w14:textId="2D7EC92F" w:rsidR="00694FAC" w:rsidRPr="005445B3" w:rsidRDefault="00751C3D" w:rsidP="00B33190">
      <w:pPr>
        <w:rPr>
          <w:rFonts w:cstheme="minorHAnsi"/>
          <w:sz w:val="24"/>
          <w:szCs w:val="24"/>
          <w:rtl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 xml:space="preserve">يمكن التوجه بأسئلة توضيحية حتى تاريخ </w:t>
      </w:r>
      <w:r w:rsidR="00B33190">
        <w:rPr>
          <w:rFonts w:cstheme="minorHAnsi" w:hint="cs"/>
          <w:sz w:val="24"/>
          <w:szCs w:val="24"/>
          <w:rtl/>
        </w:rPr>
        <w:t>14</w:t>
      </w:r>
      <w:r w:rsidRPr="005445B3">
        <w:rPr>
          <w:rFonts w:cstheme="minorHAnsi"/>
          <w:sz w:val="24"/>
          <w:szCs w:val="24"/>
          <w:rtl/>
          <w:lang w:bidi="ar-SA"/>
        </w:rPr>
        <w:t xml:space="preserve"> شباط، تمام الساعة 10:00، يجب إرسال الأسئلة في البريد الإلكتروني على العنوان </w:t>
      </w:r>
      <w:hyperlink r:id="rId6" w:history="1">
        <w:r w:rsidR="005445B3" w:rsidRPr="004D35BD">
          <w:rPr>
            <w:rStyle w:val="Hyperlink"/>
            <w:rFonts w:cstheme="minorHAnsi"/>
          </w:rPr>
          <w:t>vmichrazim@mof.gov.il</w:t>
        </w:r>
      </w:hyperlink>
    </w:p>
    <w:p w14:paraId="37150CA0" w14:textId="77777777" w:rsidR="00751C3D" w:rsidRPr="005445B3" w:rsidRDefault="00751C3D" w:rsidP="00751C3D">
      <w:pPr>
        <w:rPr>
          <w:rFonts w:cstheme="minorHAnsi"/>
          <w:sz w:val="24"/>
          <w:szCs w:val="24"/>
          <w:rtl/>
          <w:lang w:bidi="ar-SA"/>
        </w:rPr>
      </w:pPr>
      <w:r w:rsidRPr="005445B3">
        <w:rPr>
          <w:rFonts w:cstheme="minorHAnsi"/>
          <w:sz w:val="24"/>
          <w:szCs w:val="24"/>
          <w:rtl/>
          <w:lang w:bidi="ar-SA"/>
        </w:rPr>
        <w:t>الأسئلة التي تصل إلى الجهة الطالبة بعد هذا الموعد، أو التي تُرسل بطريقة أخرى، لن يتمّ الردّ عليها.</w:t>
      </w:r>
    </w:p>
    <w:p w14:paraId="3D922866" w14:textId="77777777" w:rsidR="00751C3D" w:rsidRPr="005445B3" w:rsidRDefault="00751C3D" w:rsidP="00751C3D">
      <w:pPr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>الموعد الأخير لتقديم الاقتراحات، هو حتى تاريخ 25 شباط حتى الساعة 13:00. يجب تقديم الاقتراحات من خلال صندوق المناقصات الموجودة في شارع أليعازر كبلان 1، القدس (في مدخل المبنى، مقابل مكتب الحارس في المدخل).</w:t>
      </w:r>
    </w:p>
    <w:p w14:paraId="2B249577" w14:textId="3BE89A3B" w:rsidR="00751C3D" w:rsidRPr="005445B3" w:rsidRDefault="008C1351" w:rsidP="00751C3D">
      <w:pPr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>لانتباه مقدّمي الاقتراحات</w:t>
      </w:r>
      <w:r w:rsidR="00751C3D" w:rsidRPr="005445B3">
        <w:rPr>
          <w:rFonts w:cstheme="minorHAnsi"/>
          <w:b/>
          <w:bCs/>
          <w:sz w:val="24"/>
          <w:szCs w:val="24"/>
          <w:rtl/>
          <w:lang w:bidi="ar-SA"/>
        </w:rPr>
        <w:t xml:space="preserve">، </w:t>
      </w:r>
      <w:r w:rsidRPr="005445B3">
        <w:rPr>
          <w:rFonts w:cstheme="minorHAnsi"/>
          <w:b/>
          <w:bCs/>
          <w:sz w:val="24"/>
          <w:szCs w:val="24"/>
          <w:rtl/>
          <w:lang w:bidi="ar-SA"/>
        </w:rPr>
        <w:t xml:space="preserve">يجب تقديم عرض السعر بملف </w:t>
      </w:r>
      <w:r w:rsidR="005445B3">
        <w:rPr>
          <w:rFonts w:cstheme="minorHAnsi" w:hint="cs"/>
          <w:b/>
          <w:bCs/>
          <w:sz w:val="24"/>
          <w:szCs w:val="24"/>
          <w:u w:val="single"/>
          <w:rtl/>
          <w:lang w:bidi="ar-SA"/>
        </w:rPr>
        <w:t>منفصل</w:t>
      </w:r>
      <w:r w:rsidRPr="005445B3">
        <w:rPr>
          <w:rFonts w:cstheme="minorHAnsi"/>
          <w:b/>
          <w:bCs/>
          <w:sz w:val="24"/>
          <w:szCs w:val="24"/>
          <w:rtl/>
          <w:lang w:bidi="ar-SA"/>
        </w:rPr>
        <w:t xml:space="preserve"> عن باقي مستندات الاقتراح.</w:t>
      </w:r>
    </w:p>
    <w:p w14:paraId="3586C9DA" w14:textId="77777777" w:rsidR="008C1351" w:rsidRPr="005445B3" w:rsidRDefault="008C1351" w:rsidP="00751C3D">
      <w:pPr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>يحق للوزارة، في أيّ وقت، ومن خلال رسالة معلنة، تقديم أو تأجيل الموعد الأخير لتقديم الاقتراحات، وكذلك لتغيير مواعيد وشروط أخرى متعلقة في المناقصة، وفقا لاعتبارات الوزارة المطلقة.</w:t>
      </w:r>
    </w:p>
    <w:p w14:paraId="0EFA7EF3" w14:textId="77777777" w:rsidR="008C1351" w:rsidRPr="005445B3" w:rsidRDefault="008C1351" w:rsidP="00751C3D">
      <w:pPr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>تحتفظ الوزارة لنفسها بحقّ أن تأخذ بعين الاعتبار عدم الرضا والتجربة السلبية السابقة مع مقدّم الاقتراح و/أو شركاء مختلفين للمقدّم الاقتراح و/أو عمّال مقترحين مختلفين لمقدّم الاقتراح، وحتى إلغاء الاقتراح كذلك.</w:t>
      </w:r>
    </w:p>
    <w:p w14:paraId="263597C5" w14:textId="0FEB0FB9" w:rsidR="008C1351" w:rsidRPr="005445B3" w:rsidRDefault="008C1351" w:rsidP="005445B3">
      <w:pPr>
        <w:rPr>
          <w:rFonts w:cstheme="minorHAnsi"/>
          <w:b/>
          <w:bCs/>
          <w:sz w:val="24"/>
          <w:szCs w:val="24"/>
          <w:rtl/>
          <w:lang w:bidi="ar-SA"/>
        </w:rPr>
      </w:pPr>
      <w:r w:rsidRPr="005445B3">
        <w:rPr>
          <w:rFonts w:cstheme="minorHAnsi"/>
          <w:b/>
          <w:bCs/>
          <w:sz w:val="24"/>
          <w:szCs w:val="24"/>
          <w:rtl/>
          <w:lang w:bidi="ar-SA"/>
        </w:rPr>
        <w:t xml:space="preserve">في كلّ حالة يكون فيها تعارض بين تعليمات هذه الرسالة وبين التعليمات الموجودة في كراسة المناقصة، </w:t>
      </w:r>
      <w:r w:rsidR="005445B3">
        <w:rPr>
          <w:rFonts w:cstheme="minorHAnsi" w:hint="cs"/>
          <w:b/>
          <w:bCs/>
          <w:sz w:val="24"/>
          <w:szCs w:val="24"/>
          <w:rtl/>
          <w:lang w:bidi="ar-SA"/>
        </w:rPr>
        <w:t>تكون</w:t>
      </w:r>
      <w:r w:rsidRPr="005445B3">
        <w:rPr>
          <w:rFonts w:cstheme="minorHAnsi"/>
          <w:b/>
          <w:bCs/>
          <w:sz w:val="24"/>
          <w:szCs w:val="24"/>
          <w:rtl/>
          <w:lang w:bidi="ar-SA"/>
        </w:rPr>
        <w:t xml:space="preserve"> الغ</w:t>
      </w:r>
      <w:r w:rsidR="005445B3">
        <w:rPr>
          <w:rFonts w:cstheme="minorHAnsi" w:hint="cs"/>
          <w:b/>
          <w:bCs/>
          <w:sz w:val="24"/>
          <w:szCs w:val="24"/>
          <w:rtl/>
          <w:lang w:bidi="ar-SA"/>
        </w:rPr>
        <w:t>َ</w:t>
      </w:r>
      <w:r w:rsidRPr="005445B3">
        <w:rPr>
          <w:rFonts w:cstheme="minorHAnsi"/>
          <w:b/>
          <w:bCs/>
          <w:sz w:val="24"/>
          <w:szCs w:val="24"/>
          <w:rtl/>
          <w:lang w:bidi="ar-SA"/>
        </w:rPr>
        <w:t>ل</w:t>
      </w:r>
      <w:r w:rsidR="005445B3">
        <w:rPr>
          <w:rFonts w:cstheme="minorHAnsi" w:hint="cs"/>
          <w:b/>
          <w:bCs/>
          <w:sz w:val="24"/>
          <w:szCs w:val="24"/>
          <w:rtl/>
          <w:lang w:bidi="ar-SA"/>
        </w:rPr>
        <w:t>َ</w:t>
      </w:r>
      <w:r w:rsidRPr="005445B3">
        <w:rPr>
          <w:rFonts w:cstheme="minorHAnsi"/>
          <w:b/>
          <w:bCs/>
          <w:sz w:val="24"/>
          <w:szCs w:val="24"/>
          <w:rtl/>
          <w:lang w:bidi="ar-SA"/>
        </w:rPr>
        <w:t>بة للأخيرة.</w:t>
      </w:r>
    </w:p>
    <w:p w14:paraId="710C1C6E" w14:textId="77777777" w:rsidR="00751C3D" w:rsidRPr="005445B3" w:rsidRDefault="00751C3D" w:rsidP="00751C3D">
      <w:pPr>
        <w:rPr>
          <w:rFonts w:cstheme="minorHAnsi"/>
          <w:sz w:val="24"/>
          <w:szCs w:val="24"/>
          <w:rtl/>
          <w:lang w:bidi="ar-SA"/>
        </w:rPr>
      </w:pPr>
    </w:p>
    <w:p w14:paraId="78ABAD2E" w14:textId="77777777" w:rsidR="00694FAC" w:rsidRPr="005445B3" w:rsidRDefault="00694FAC">
      <w:pPr>
        <w:rPr>
          <w:rFonts w:cstheme="minorHAnsi"/>
          <w:sz w:val="24"/>
          <w:szCs w:val="24"/>
          <w:rtl/>
          <w:lang w:bidi="ar-SA"/>
        </w:rPr>
      </w:pPr>
    </w:p>
    <w:sectPr w:rsidR="00694FAC" w:rsidRPr="005445B3" w:rsidSect="00677D5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43C2E"/>
    <w:multiLevelType w:val="hybridMultilevel"/>
    <w:tmpl w:val="46047512"/>
    <w:lvl w:ilvl="0" w:tplc="322C18A8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615390"/>
    <w:multiLevelType w:val="hybridMultilevel"/>
    <w:tmpl w:val="A91E80AA"/>
    <w:lvl w:ilvl="0" w:tplc="5136E1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FAC"/>
    <w:rsid w:val="000631D5"/>
    <w:rsid w:val="002E5132"/>
    <w:rsid w:val="004D51AE"/>
    <w:rsid w:val="005445B3"/>
    <w:rsid w:val="00677D5E"/>
    <w:rsid w:val="00694FAC"/>
    <w:rsid w:val="00751C3D"/>
    <w:rsid w:val="008C1351"/>
    <w:rsid w:val="00B33190"/>
    <w:rsid w:val="00B35D49"/>
    <w:rsid w:val="00C03136"/>
    <w:rsid w:val="00E82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F05BC"/>
  <w15:chartTrackingRefBased/>
  <w15:docId w15:val="{4E9BD76C-E17D-44BC-92FF-6C74C9C5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4FA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51C3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445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michrazim@mof.gov.il" TargetMode="External"/><Relationship Id="rId5" Type="http://schemas.openxmlformats.org/officeDocument/2006/relationships/hyperlink" Target="http://www.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תמר יצחק</cp:lastModifiedBy>
  <cp:revision>2</cp:revision>
  <dcterms:created xsi:type="dcterms:W3CDTF">2024-02-07T05:14:00Z</dcterms:created>
  <dcterms:modified xsi:type="dcterms:W3CDTF">2024-02-07T05:14:00Z</dcterms:modified>
</cp:coreProperties>
</file>